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6A1A" w14:textId="436F199A" w:rsidR="0063072F" w:rsidRPr="009940A8" w:rsidRDefault="008636BA" w:rsidP="00C642C5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t>CONSEIL MUNICIPAL</w:t>
      </w:r>
    </w:p>
    <w:p w14:paraId="1CB96025" w14:textId="0071A3D1" w:rsidR="008636BA" w:rsidRPr="009940A8" w:rsidRDefault="008636BA" w:rsidP="00C642C5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t>20 février 2024</w:t>
      </w:r>
    </w:p>
    <w:p w14:paraId="321190C8" w14:textId="62D25C94" w:rsidR="008636BA" w:rsidRPr="009940A8" w:rsidRDefault="00863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t>Présents :</w:t>
      </w:r>
      <w:r w:rsidR="00176FDD">
        <w:rPr>
          <w:rFonts w:ascii="Times New Roman" w:hAnsi="Times New Roman" w:cs="Times New Roman"/>
          <w:b/>
          <w:bCs/>
          <w:sz w:val="28"/>
          <w:szCs w:val="28"/>
        </w:rPr>
        <w:t xml:space="preserve"> Mauro </w:t>
      </w:r>
      <w:proofErr w:type="spellStart"/>
      <w:r w:rsidR="00176FDD">
        <w:rPr>
          <w:rFonts w:ascii="Times New Roman" w:hAnsi="Times New Roman" w:cs="Times New Roman"/>
          <w:b/>
          <w:bCs/>
          <w:sz w:val="28"/>
          <w:szCs w:val="28"/>
        </w:rPr>
        <w:t>Céciliot</w:t>
      </w:r>
      <w:proofErr w:type="spellEnd"/>
      <w:r w:rsidR="00176FDD">
        <w:rPr>
          <w:rFonts w:ascii="Times New Roman" w:hAnsi="Times New Roman" w:cs="Times New Roman"/>
          <w:b/>
          <w:bCs/>
          <w:sz w:val="28"/>
          <w:szCs w:val="28"/>
        </w:rPr>
        <w:t xml:space="preserve">, Jérôme </w:t>
      </w:r>
      <w:proofErr w:type="spellStart"/>
      <w:r w:rsidR="00176FDD">
        <w:rPr>
          <w:rFonts w:ascii="Times New Roman" w:hAnsi="Times New Roman" w:cs="Times New Roman"/>
          <w:b/>
          <w:bCs/>
          <w:sz w:val="28"/>
          <w:szCs w:val="28"/>
        </w:rPr>
        <w:t>Ivasinta</w:t>
      </w:r>
      <w:proofErr w:type="spellEnd"/>
      <w:r w:rsidR="00176FDD">
        <w:rPr>
          <w:rFonts w:ascii="Times New Roman" w:hAnsi="Times New Roman" w:cs="Times New Roman"/>
          <w:b/>
          <w:bCs/>
          <w:sz w:val="28"/>
          <w:szCs w:val="28"/>
        </w:rPr>
        <w:t xml:space="preserve">, Robert Noël, Romain Millet, Kévin </w:t>
      </w:r>
      <w:proofErr w:type="spellStart"/>
      <w:r w:rsidR="00176FDD">
        <w:rPr>
          <w:rFonts w:ascii="Times New Roman" w:hAnsi="Times New Roman" w:cs="Times New Roman"/>
          <w:b/>
          <w:bCs/>
          <w:sz w:val="28"/>
          <w:szCs w:val="28"/>
        </w:rPr>
        <w:t>Antunez</w:t>
      </w:r>
      <w:proofErr w:type="spellEnd"/>
      <w:r w:rsidR="00176FDD">
        <w:rPr>
          <w:rFonts w:ascii="Times New Roman" w:hAnsi="Times New Roman" w:cs="Times New Roman"/>
          <w:b/>
          <w:bCs/>
          <w:sz w:val="28"/>
          <w:szCs w:val="28"/>
        </w:rPr>
        <w:t xml:space="preserve">, Henri Pires, Annie Paul, Robert </w:t>
      </w:r>
      <w:proofErr w:type="spellStart"/>
      <w:r w:rsidR="00176FDD">
        <w:rPr>
          <w:rFonts w:ascii="Times New Roman" w:hAnsi="Times New Roman" w:cs="Times New Roman"/>
          <w:b/>
          <w:bCs/>
          <w:sz w:val="28"/>
          <w:szCs w:val="28"/>
        </w:rPr>
        <w:t>Puymège</w:t>
      </w:r>
      <w:proofErr w:type="spellEnd"/>
      <w:r w:rsidR="00176FDD">
        <w:rPr>
          <w:rFonts w:ascii="Times New Roman" w:hAnsi="Times New Roman" w:cs="Times New Roman"/>
          <w:b/>
          <w:bCs/>
          <w:sz w:val="28"/>
          <w:szCs w:val="28"/>
        </w:rPr>
        <w:t>, Marie Delacour</w:t>
      </w:r>
    </w:p>
    <w:p w14:paraId="7388CD7D" w14:textId="4D738CA3" w:rsidR="008636BA" w:rsidRPr="009940A8" w:rsidRDefault="00863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t>Absents :</w:t>
      </w:r>
      <w:r w:rsidR="00176FDD">
        <w:rPr>
          <w:rFonts w:ascii="Times New Roman" w:hAnsi="Times New Roman" w:cs="Times New Roman"/>
          <w:b/>
          <w:bCs/>
          <w:sz w:val="28"/>
          <w:szCs w:val="28"/>
        </w:rPr>
        <w:t xml:space="preserve"> David Marquis, Catherine </w:t>
      </w:r>
      <w:proofErr w:type="spellStart"/>
      <w:r w:rsidR="00176FDD">
        <w:rPr>
          <w:rFonts w:ascii="Times New Roman" w:hAnsi="Times New Roman" w:cs="Times New Roman"/>
          <w:b/>
          <w:bCs/>
          <w:sz w:val="28"/>
          <w:szCs w:val="28"/>
        </w:rPr>
        <w:t>Desoteux</w:t>
      </w:r>
      <w:proofErr w:type="spellEnd"/>
    </w:p>
    <w:p w14:paraId="537CCC75" w14:textId="77777777" w:rsidR="008636BA" w:rsidRPr="009940A8" w:rsidRDefault="008636BA">
      <w:pPr>
        <w:pBdr>
          <w:bottom w:val="dotted" w:sz="2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25A59D83" w14:textId="56A53D31" w:rsidR="008636BA" w:rsidRPr="009940A8" w:rsidRDefault="008636B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40A8">
        <w:rPr>
          <w:rFonts w:ascii="Times New Roman" w:hAnsi="Times New Roman" w:cs="Times New Roman"/>
          <w:b/>
          <w:bCs/>
          <w:sz w:val="28"/>
          <w:szCs w:val="28"/>
        </w:rPr>
        <w:t>Dédut</w:t>
      </w:r>
      <w:proofErr w:type="spellEnd"/>
      <w:r w:rsidRPr="009940A8">
        <w:rPr>
          <w:rFonts w:ascii="Times New Roman" w:hAnsi="Times New Roman" w:cs="Times New Roman"/>
          <w:b/>
          <w:bCs/>
          <w:sz w:val="28"/>
          <w:szCs w:val="28"/>
        </w:rPr>
        <w:t> : 20h</w:t>
      </w:r>
    </w:p>
    <w:p w14:paraId="7902DD32" w14:textId="6D3AD7C2" w:rsidR="008636BA" w:rsidRPr="009940A8" w:rsidRDefault="00863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t>Secrétaire de séance</w:t>
      </w:r>
      <w:proofErr w:type="gramStart"/>
      <w:r w:rsidRPr="009940A8">
        <w:rPr>
          <w:rFonts w:ascii="Times New Roman" w:hAnsi="Times New Roman" w:cs="Times New Roman"/>
          <w:b/>
          <w:bCs/>
          <w:sz w:val="28"/>
          <w:szCs w:val="28"/>
        </w:rPr>
        <w:t> :</w:t>
      </w:r>
      <w:r w:rsidR="00176FDD">
        <w:rPr>
          <w:rFonts w:ascii="Times New Roman" w:hAnsi="Times New Roman" w:cs="Times New Roman"/>
          <w:b/>
          <w:bCs/>
          <w:sz w:val="28"/>
          <w:szCs w:val="28"/>
        </w:rPr>
        <w:t>Annie</w:t>
      </w:r>
      <w:proofErr w:type="gramEnd"/>
      <w:r w:rsidR="00176FDD">
        <w:rPr>
          <w:rFonts w:ascii="Times New Roman" w:hAnsi="Times New Roman" w:cs="Times New Roman"/>
          <w:b/>
          <w:bCs/>
          <w:sz w:val="28"/>
          <w:szCs w:val="28"/>
        </w:rPr>
        <w:t xml:space="preserve"> Paul</w:t>
      </w:r>
    </w:p>
    <w:p w14:paraId="3316F23A" w14:textId="6C2FCE80" w:rsidR="008636BA" w:rsidRPr="009940A8" w:rsidRDefault="00863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t>Point 1 : Ecole de Rogéville</w:t>
      </w:r>
    </w:p>
    <w:p w14:paraId="2A346BC2" w14:textId="6B2F05C3" w:rsidR="008636BA" w:rsidRDefault="0086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L’Education Nationale a décidé la fermeture de 54 classes en Meurthe et Moselle, pour suivre la baisse démographique</w:t>
      </w:r>
    </w:p>
    <w:p w14:paraId="576031B4" w14:textId="5910C316" w:rsidR="008636BA" w:rsidRDefault="0086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certains regroupement</w:t>
      </w:r>
      <w:r w:rsidR="00D16BF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sont possibles </w:t>
      </w:r>
      <w:r w:rsidR="00B620F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ans des centres importants, concernant le RPI de la Petite Suisse, la fermeture de 1 classe sur </w:t>
      </w:r>
      <w:r w:rsidR="00D16BF2">
        <w:rPr>
          <w:rFonts w:ascii="Times New Roman" w:hAnsi="Times New Roman" w:cs="Times New Roman"/>
          <w:sz w:val="28"/>
          <w:szCs w:val="28"/>
        </w:rPr>
        <w:t xml:space="preserve">les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classes  actuelles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a un </w:t>
      </w:r>
      <w:r w:rsidR="00D16BF2">
        <w:rPr>
          <w:rFonts w:ascii="Times New Roman" w:hAnsi="Times New Roman" w:cs="Times New Roman"/>
          <w:sz w:val="28"/>
          <w:szCs w:val="28"/>
        </w:rPr>
        <w:t>impact</w:t>
      </w:r>
      <w:r>
        <w:rPr>
          <w:rFonts w:ascii="Times New Roman" w:hAnsi="Times New Roman" w:cs="Times New Roman"/>
          <w:sz w:val="28"/>
          <w:szCs w:val="28"/>
        </w:rPr>
        <w:t xml:space="preserve">  certain sur l’existence même de l’école à</w:t>
      </w:r>
      <w:r w:rsidR="00D16BF2">
        <w:rPr>
          <w:rFonts w:ascii="Times New Roman" w:hAnsi="Times New Roman" w:cs="Times New Roman"/>
          <w:sz w:val="28"/>
          <w:szCs w:val="28"/>
        </w:rPr>
        <w:t xml:space="preserve"> brève</w:t>
      </w:r>
      <w:r>
        <w:rPr>
          <w:rFonts w:ascii="Times New Roman" w:hAnsi="Times New Roman" w:cs="Times New Roman"/>
          <w:sz w:val="28"/>
          <w:szCs w:val="28"/>
        </w:rPr>
        <w:t xml:space="preserve"> échéance</w:t>
      </w:r>
    </w:p>
    <w:p w14:paraId="1E8CB2C2" w14:textId="0ADC6E17" w:rsidR="008636BA" w:rsidRDefault="0086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effet 2 classes, c’est </w:t>
      </w:r>
      <w:r w:rsidR="00C642C5">
        <w:rPr>
          <w:rFonts w:ascii="Times New Roman" w:hAnsi="Times New Roman" w:cs="Times New Roman"/>
          <w:sz w:val="28"/>
          <w:szCs w:val="28"/>
        </w:rPr>
        <w:t xml:space="preserve">notamment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E7DCC9" w14:textId="14D79A1E" w:rsidR="008636BA" w:rsidRDefault="008636BA" w:rsidP="008636B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 enfants de 3 ans à qui on apprend la vie en société, mélangés avec des enfants de CP qui doivent apprendre à </w:t>
      </w:r>
      <w:proofErr w:type="gramStart"/>
      <w:r>
        <w:rPr>
          <w:rFonts w:ascii="Times New Roman" w:hAnsi="Times New Roman" w:cs="Times New Roman"/>
          <w:sz w:val="28"/>
          <w:szCs w:val="28"/>
        </w:rPr>
        <w:t>lire….</w:t>
      </w:r>
      <w:proofErr w:type="gramEnd"/>
      <w:r w:rsidR="00D16BF2">
        <w:rPr>
          <w:rFonts w:ascii="Times New Roman" w:hAnsi="Times New Roman" w:cs="Times New Roman"/>
          <w:sz w:val="28"/>
          <w:szCs w:val="28"/>
        </w:rPr>
        <w:t>, ensemble ils seront 26</w:t>
      </w:r>
    </w:p>
    <w:p w14:paraId="04723203" w14:textId="640E6DD6" w:rsidR="008636BA" w:rsidRDefault="008636BA" w:rsidP="008636B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la même salle de classe, avec le même enseignant</w:t>
      </w:r>
    </w:p>
    <w:p w14:paraId="35D8E1B7" w14:textId="34BA42CA" w:rsidR="00C642C5" w:rsidRPr="00C642C5" w:rsidRDefault="00D16BF2" w:rsidP="00C642C5">
      <w:pPr>
        <w:pStyle w:val="Paragraphedeliste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>C’est pour les communes participantes, des travaux pour adapter les salles de classe, soit on peut estimer que la contribution de notre village devra augmenter de 3 000 € environ</w:t>
      </w:r>
      <w:r w:rsidR="00C642C5">
        <w:rPr>
          <w:rFonts w:ascii="Times New Roman" w:hAnsi="Times New Roman" w:cs="Times New Roman"/>
          <w:sz w:val="28"/>
          <w:szCs w:val="28"/>
        </w:rPr>
        <w:t> ;</w:t>
      </w:r>
      <w:r w:rsidR="009940A8">
        <w:rPr>
          <w:rFonts w:ascii="Times New Roman" w:hAnsi="Times New Roman" w:cs="Times New Roman"/>
          <w:sz w:val="28"/>
          <w:szCs w:val="28"/>
        </w:rPr>
        <w:t xml:space="preserve"> </w:t>
      </w:r>
      <w:r w:rsidRPr="00C642C5">
        <w:rPr>
          <w:rFonts w:ascii="Times New Roman" w:hAnsi="Times New Roman" w:cs="Times New Roman"/>
          <w:sz w:val="28"/>
          <w:szCs w:val="28"/>
        </w:rPr>
        <w:t>Pour une durée de vie de l’école de 1 an ?</w:t>
      </w:r>
    </w:p>
    <w:p w14:paraId="0311F6D3" w14:textId="22ABDA0D" w:rsidR="00D16BF2" w:rsidRPr="00C642C5" w:rsidRDefault="00D16BF2" w:rsidP="00D16BF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Il y a tout à parier que les parents ne laisseront pas leurs enfants dans une structure éducative aussi « pauvre » </w:t>
      </w:r>
      <w:proofErr w:type="gramStart"/>
      <w:r w:rsidRPr="00C642C5">
        <w:rPr>
          <w:rFonts w:ascii="Times New Roman" w:hAnsi="Times New Roman" w:cs="Times New Roman"/>
          <w:sz w:val="28"/>
          <w:szCs w:val="28"/>
        </w:rPr>
        <w:t>en terme</w:t>
      </w:r>
      <w:proofErr w:type="gramEnd"/>
      <w:r w:rsidRPr="00C642C5">
        <w:rPr>
          <w:rFonts w:ascii="Times New Roman" w:hAnsi="Times New Roman" w:cs="Times New Roman"/>
          <w:sz w:val="28"/>
          <w:szCs w:val="28"/>
        </w:rPr>
        <w:t xml:space="preserve"> d’enseignement</w:t>
      </w:r>
    </w:p>
    <w:p w14:paraId="70E696C9" w14:textId="4794455D" w:rsidR="00D16BF2" w:rsidRDefault="00D16BF2" w:rsidP="00D1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L’avenir des enfants est en jeu</w:t>
      </w:r>
    </w:p>
    <w:p w14:paraId="3DF9C54A" w14:textId="6C1BC56C" w:rsidR="00C642C5" w:rsidRDefault="00D16BF2" w:rsidP="00D1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NB/ En dehors de ces considérations essentielles, la procédure n’a pas été res</w:t>
      </w:r>
      <w:r w:rsidR="00C642C5">
        <w:rPr>
          <w:rFonts w:ascii="Times New Roman" w:hAnsi="Times New Roman" w:cs="Times New Roman"/>
          <w:sz w:val="28"/>
          <w:szCs w:val="28"/>
        </w:rPr>
        <w:t>pectée par les représentants de l’Education Nationale</w:t>
      </w:r>
    </w:p>
    <w:p w14:paraId="0CC7D3B5" w14:textId="549EB72D" w:rsidR="00C642C5" w:rsidRDefault="00C642C5" w:rsidP="00D1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vous est proposé de signer la motion ci-jointe, qui marque notre opposition à la fermeture d’une classe, et demande un moratoire de 3 ans afin d’envisager des mesures pérennes</w:t>
      </w:r>
    </w:p>
    <w:p w14:paraId="61809DC6" w14:textId="6E10ED5F" w:rsidR="00C642C5" w:rsidRDefault="00176FDD" w:rsidP="00D1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Conseil Municipal adopte la motion, à </w:t>
      </w:r>
      <w:r w:rsidR="002B161D">
        <w:rPr>
          <w:rFonts w:ascii="Times New Roman" w:hAnsi="Times New Roman" w:cs="Times New Roman"/>
          <w:sz w:val="28"/>
          <w:szCs w:val="28"/>
        </w:rPr>
        <w:t>l’unanimité</w:t>
      </w:r>
    </w:p>
    <w:p w14:paraId="30525FE6" w14:textId="77777777" w:rsidR="00C642C5" w:rsidRDefault="00C642C5" w:rsidP="00D16BF2">
      <w:pPr>
        <w:rPr>
          <w:rFonts w:ascii="Times New Roman" w:hAnsi="Times New Roman" w:cs="Times New Roman"/>
          <w:sz w:val="28"/>
          <w:szCs w:val="28"/>
        </w:rPr>
      </w:pPr>
    </w:p>
    <w:p w14:paraId="6E4EA728" w14:textId="5F0060A5" w:rsidR="00C642C5" w:rsidRPr="009940A8" w:rsidRDefault="009940A8" w:rsidP="00D16B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lastRenderedPageBreak/>
        <w:t>Point 2 Travaux d’élagage dans le chemin des prés</w:t>
      </w:r>
    </w:p>
    <w:p w14:paraId="0D4109A1" w14:textId="1A6F3619" w:rsidR="009940A8" w:rsidRDefault="009940A8" w:rsidP="00D16B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Repor</w:t>
      </w:r>
      <w:r w:rsidR="002B161D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raison des conditions climatiques</w:t>
      </w:r>
      <w:r w:rsidR="00176FDD">
        <w:rPr>
          <w:rFonts w:ascii="Times New Roman" w:hAnsi="Times New Roman" w:cs="Times New Roman"/>
          <w:sz w:val="28"/>
          <w:szCs w:val="28"/>
        </w:rPr>
        <w:t xml:space="preserve"> et des règles </w:t>
      </w:r>
      <w:proofErr w:type="gramStart"/>
      <w:r w:rsidR="00176FDD">
        <w:rPr>
          <w:rFonts w:ascii="Times New Roman" w:hAnsi="Times New Roman" w:cs="Times New Roman"/>
          <w:sz w:val="28"/>
          <w:szCs w:val="28"/>
        </w:rPr>
        <w:t>concernant  la</w:t>
      </w:r>
      <w:proofErr w:type="gramEnd"/>
      <w:r w:rsidR="00176FDD">
        <w:rPr>
          <w:rFonts w:ascii="Times New Roman" w:hAnsi="Times New Roman" w:cs="Times New Roman"/>
          <w:sz w:val="28"/>
          <w:szCs w:val="28"/>
        </w:rPr>
        <w:t xml:space="preserve"> taille des haies pour permettre aux oiseaux de nicher</w:t>
      </w:r>
    </w:p>
    <w:p w14:paraId="3D6359EE" w14:textId="08004692" w:rsidR="00176FDD" w:rsidRDefault="00176FDD" w:rsidP="00D1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Mais le devis actualisé </w:t>
      </w:r>
      <w:r w:rsidR="002B161D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ait abstraction d’une partie de la taille prévue initialement</w:t>
      </w:r>
    </w:p>
    <w:p w14:paraId="3941B456" w14:textId="129A43D7" w:rsidR="009940A8" w:rsidRDefault="00176FDD" w:rsidP="00D1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 Noël fait le point avec MT Services</w:t>
      </w:r>
    </w:p>
    <w:p w14:paraId="7B377D74" w14:textId="77777777" w:rsidR="009940A8" w:rsidRDefault="009940A8" w:rsidP="00D16BF2">
      <w:pPr>
        <w:rPr>
          <w:rFonts w:ascii="Times New Roman" w:hAnsi="Times New Roman" w:cs="Times New Roman"/>
          <w:sz w:val="28"/>
          <w:szCs w:val="28"/>
        </w:rPr>
      </w:pPr>
    </w:p>
    <w:p w14:paraId="6EA6D671" w14:textId="17536BC6" w:rsidR="009940A8" w:rsidRDefault="009940A8" w:rsidP="00D16B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t>Point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40A8">
        <w:rPr>
          <w:rFonts w:ascii="Times New Roman" w:hAnsi="Times New Roman" w:cs="Times New Roman"/>
          <w:b/>
          <w:bCs/>
          <w:sz w:val="28"/>
          <w:szCs w:val="28"/>
        </w:rPr>
        <w:t>Travaux sylvicoles proposés par l’ONF</w:t>
      </w:r>
    </w:p>
    <w:p w14:paraId="216A9A1D" w14:textId="4AE33E9E" w:rsidR="00176FDD" w:rsidRPr="00B620F5" w:rsidRDefault="00176FDD" w:rsidP="00D16BF2">
      <w:pPr>
        <w:rPr>
          <w:rFonts w:ascii="Times New Roman" w:hAnsi="Times New Roman" w:cs="Times New Roman"/>
          <w:sz w:val="28"/>
          <w:szCs w:val="28"/>
        </w:rPr>
      </w:pPr>
      <w:r w:rsidRPr="00B620F5">
        <w:rPr>
          <w:rFonts w:ascii="Times New Roman" w:hAnsi="Times New Roman" w:cs="Times New Roman"/>
          <w:sz w:val="28"/>
          <w:szCs w:val="28"/>
        </w:rPr>
        <w:t>L’ONF nous propose des travaux disproportionnés</w:t>
      </w:r>
    </w:p>
    <w:p w14:paraId="34F5F897" w14:textId="3EF79C1A" w:rsidR="00176FDD" w:rsidRPr="00B620F5" w:rsidRDefault="00176FDD" w:rsidP="00176F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0F5">
        <w:rPr>
          <w:rFonts w:ascii="Times New Roman" w:hAnsi="Times New Roman" w:cs="Times New Roman"/>
          <w:sz w:val="28"/>
          <w:szCs w:val="28"/>
        </w:rPr>
        <w:t xml:space="preserve">Compte tenu de la rentabilité de la </w:t>
      </w:r>
      <w:proofErr w:type="spellStart"/>
      <w:r w:rsidRPr="00B620F5">
        <w:rPr>
          <w:rFonts w:ascii="Times New Roman" w:hAnsi="Times New Roman" w:cs="Times New Roman"/>
          <w:sz w:val="28"/>
          <w:szCs w:val="28"/>
        </w:rPr>
        <w:t>foêt</w:t>
      </w:r>
      <w:proofErr w:type="spellEnd"/>
    </w:p>
    <w:p w14:paraId="0F6A3DB4" w14:textId="08FE5BC9" w:rsidR="00176FDD" w:rsidRPr="00B620F5" w:rsidRDefault="00B620F5" w:rsidP="00176F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0F5">
        <w:rPr>
          <w:rFonts w:ascii="Times New Roman" w:hAnsi="Times New Roman" w:cs="Times New Roman"/>
          <w:sz w:val="28"/>
          <w:szCs w:val="28"/>
        </w:rPr>
        <w:t>Et q</w:t>
      </w:r>
      <w:r w:rsidR="00176FDD" w:rsidRPr="00B620F5">
        <w:rPr>
          <w:rFonts w:ascii="Times New Roman" w:hAnsi="Times New Roman" w:cs="Times New Roman"/>
          <w:sz w:val="28"/>
          <w:szCs w:val="28"/>
        </w:rPr>
        <w:t xml:space="preserve">ui </w:t>
      </w:r>
      <w:r w:rsidRPr="00B620F5">
        <w:rPr>
          <w:rFonts w:ascii="Times New Roman" w:hAnsi="Times New Roman" w:cs="Times New Roman"/>
          <w:sz w:val="28"/>
          <w:szCs w:val="28"/>
        </w:rPr>
        <w:t>s’opposent aux prévisions d’exploitation 2025</w:t>
      </w:r>
    </w:p>
    <w:p w14:paraId="12BBB6F1" w14:textId="3FDE674C" w:rsidR="00B620F5" w:rsidRPr="00B620F5" w:rsidRDefault="00B620F5" w:rsidP="00B620F5">
      <w:pPr>
        <w:rPr>
          <w:rFonts w:ascii="Times New Roman" w:hAnsi="Times New Roman" w:cs="Times New Roman"/>
          <w:sz w:val="28"/>
          <w:szCs w:val="28"/>
        </w:rPr>
      </w:pPr>
      <w:r w:rsidRPr="00B620F5">
        <w:rPr>
          <w:rFonts w:ascii="Times New Roman" w:hAnsi="Times New Roman" w:cs="Times New Roman"/>
          <w:sz w:val="28"/>
          <w:szCs w:val="28"/>
        </w:rPr>
        <w:t xml:space="preserve">Le Conseil </w:t>
      </w:r>
      <w:proofErr w:type="gramStart"/>
      <w:r w:rsidRPr="00B620F5">
        <w:rPr>
          <w:rFonts w:ascii="Times New Roman" w:hAnsi="Times New Roman" w:cs="Times New Roman"/>
          <w:sz w:val="28"/>
          <w:szCs w:val="28"/>
        </w:rPr>
        <w:t>Municipal ,</w:t>
      </w:r>
      <w:proofErr w:type="gramEnd"/>
      <w:r w:rsidRPr="00B620F5">
        <w:rPr>
          <w:rFonts w:ascii="Times New Roman" w:hAnsi="Times New Roman" w:cs="Times New Roman"/>
          <w:sz w:val="28"/>
          <w:szCs w:val="28"/>
        </w:rPr>
        <w:t xml:space="preserve"> à l’unanimité rejette la proposition de travaux de l’ONF</w:t>
      </w:r>
    </w:p>
    <w:p w14:paraId="0331BCBC" w14:textId="77777777" w:rsidR="009940A8" w:rsidRDefault="009940A8" w:rsidP="00D16BF2">
      <w:pPr>
        <w:rPr>
          <w:rFonts w:ascii="Times New Roman" w:hAnsi="Times New Roman" w:cs="Times New Roman"/>
          <w:sz w:val="28"/>
          <w:szCs w:val="28"/>
        </w:rPr>
      </w:pPr>
    </w:p>
    <w:p w14:paraId="097D1684" w14:textId="77777777" w:rsidR="009940A8" w:rsidRDefault="009940A8" w:rsidP="00D16BF2">
      <w:pPr>
        <w:rPr>
          <w:rFonts w:ascii="Times New Roman" w:hAnsi="Times New Roman" w:cs="Times New Roman"/>
          <w:sz w:val="28"/>
          <w:szCs w:val="28"/>
        </w:rPr>
      </w:pPr>
    </w:p>
    <w:p w14:paraId="7F8D67F6" w14:textId="30538465" w:rsidR="009940A8" w:rsidRPr="009940A8" w:rsidRDefault="009940A8" w:rsidP="00D16B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t>Questions diverses</w:t>
      </w:r>
    </w:p>
    <w:p w14:paraId="2FE8B808" w14:textId="085BD91C" w:rsidR="009940A8" w:rsidRPr="009940A8" w:rsidRDefault="009940A8" w:rsidP="009940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940A8">
        <w:rPr>
          <w:rFonts w:ascii="Times New Roman" w:hAnsi="Times New Roman" w:cs="Times New Roman"/>
          <w:b/>
          <w:bCs/>
          <w:sz w:val="28"/>
          <w:szCs w:val="28"/>
        </w:rPr>
        <w:t xml:space="preserve"> Orientations financières de la Com /Com </w:t>
      </w:r>
      <w:r w:rsidR="00B620F5">
        <w:rPr>
          <w:rFonts w:ascii="Times New Roman" w:hAnsi="Times New Roman" w:cs="Times New Roman"/>
          <w:b/>
          <w:bCs/>
          <w:sz w:val="28"/>
          <w:szCs w:val="28"/>
        </w:rPr>
        <w:t>= projet</w:t>
      </w:r>
    </w:p>
    <w:p w14:paraId="39655AD3" w14:textId="77777777" w:rsidR="00B620F5" w:rsidRDefault="009940A8" w:rsidP="0099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Impact pour la commune :</w:t>
      </w:r>
    </w:p>
    <w:p w14:paraId="1C46EEFE" w14:textId="684B39F9" w:rsidR="00B620F5" w:rsidRDefault="00B620F5" w:rsidP="0099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*Maintien du principe des</w:t>
      </w:r>
      <w:r w:rsidR="009940A8">
        <w:rPr>
          <w:rFonts w:ascii="Times New Roman" w:hAnsi="Times New Roman" w:cs="Times New Roman"/>
          <w:sz w:val="28"/>
          <w:szCs w:val="28"/>
        </w:rPr>
        <w:t xml:space="preserve"> aides financières</w:t>
      </w:r>
      <w:r>
        <w:rPr>
          <w:rFonts w:ascii="Times New Roman" w:hAnsi="Times New Roman" w:cs="Times New Roman"/>
          <w:sz w:val="28"/>
          <w:szCs w:val="28"/>
        </w:rPr>
        <w:t xml:space="preserve"> qui devraient être augmentées de 50% en 2024</w:t>
      </w:r>
      <w:r w:rsidR="00994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1392F" w14:textId="4C4B89A7" w:rsidR="009940A8" w:rsidRDefault="00B620F5" w:rsidP="0099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940A8">
        <w:rPr>
          <w:rFonts w:ascii="Times New Roman" w:hAnsi="Times New Roman" w:cs="Times New Roman"/>
          <w:sz w:val="28"/>
          <w:szCs w:val="28"/>
        </w:rPr>
        <w:t>techniques</w:t>
      </w:r>
      <w:r>
        <w:rPr>
          <w:rFonts w:ascii="Times New Roman" w:hAnsi="Times New Roman" w:cs="Times New Roman"/>
          <w:sz w:val="28"/>
          <w:szCs w:val="28"/>
        </w:rPr>
        <w:t xml:space="preserve"> : un cadre A devrait être embauché par la Com/Com, pour aider techniquement, juridiquement… les communes en leur apportant des réponses de </w:t>
      </w:r>
      <w:proofErr w:type="gramStart"/>
      <w:r>
        <w:rPr>
          <w:rFonts w:ascii="Times New Roman" w:hAnsi="Times New Roman" w:cs="Times New Roman"/>
          <w:sz w:val="28"/>
          <w:szCs w:val="28"/>
        </w:rPr>
        <w:t>«  premier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niveau »</w:t>
      </w:r>
    </w:p>
    <w:p w14:paraId="7BE0A383" w14:textId="77777777" w:rsidR="00B620F5" w:rsidRDefault="00B620F5" w:rsidP="009940A8">
      <w:pPr>
        <w:rPr>
          <w:rFonts w:ascii="Times New Roman" w:hAnsi="Times New Roman" w:cs="Times New Roman"/>
          <w:sz w:val="28"/>
          <w:szCs w:val="28"/>
        </w:rPr>
      </w:pPr>
    </w:p>
    <w:p w14:paraId="070FF095" w14:textId="77777777" w:rsidR="00B620F5" w:rsidRDefault="00B620F5" w:rsidP="009940A8">
      <w:pPr>
        <w:rPr>
          <w:rFonts w:ascii="Times New Roman" w:hAnsi="Times New Roman" w:cs="Times New Roman"/>
          <w:sz w:val="28"/>
          <w:szCs w:val="28"/>
        </w:rPr>
      </w:pPr>
    </w:p>
    <w:p w14:paraId="0A1F4109" w14:textId="77777777" w:rsidR="00B620F5" w:rsidRDefault="00B620F5" w:rsidP="009940A8">
      <w:pPr>
        <w:rPr>
          <w:rFonts w:ascii="Times New Roman" w:hAnsi="Times New Roman" w:cs="Times New Roman"/>
          <w:sz w:val="28"/>
          <w:szCs w:val="28"/>
        </w:rPr>
      </w:pPr>
    </w:p>
    <w:p w14:paraId="09D7D2F5" w14:textId="77777777" w:rsidR="00B620F5" w:rsidRDefault="00B620F5" w:rsidP="009940A8">
      <w:pPr>
        <w:rPr>
          <w:rFonts w:ascii="Times New Roman" w:hAnsi="Times New Roman" w:cs="Times New Roman"/>
          <w:sz w:val="28"/>
          <w:szCs w:val="28"/>
        </w:rPr>
      </w:pPr>
    </w:p>
    <w:p w14:paraId="12AE08F1" w14:textId="77777777" w:rsidR="00B620F5" w:rsidRDefault="00B620F5" w:rsidP="009940A8">
      <w:pPr>
        <w:rPr>
          <w:rFonts w:ascii="Times New Roman" w:hAnsi="Times New Roman" w:cs="Times New Roman"/>
          <w:sz w:val="28"/>
          <w:szCs w:val="28"/>
        </w:rPr>
      </w:pPr>
    </w:p>
    <w:p w14:paraId="5A9844FD" w14:textId="30A3E5F4" w:rsidR="00B620F5" w:rsidRDefault="00B620F5" w:rsidP="0099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 à 20h25</w:t>
      </w:r>
    </w:p>
    <w:p w14:paraId="4E4AC70A" w14:textId="77777777" w:rsidR="00B620F5" w:rsidRPr="009940A8" w:rsidRDefault="00B620F5" w:rsidP="009940A8">
      <w:pPr>
        <w:rPr>
          <w:rFonts w:ascii="Times New Roman" w:hAnsi="Times New Roman" w:cs="Times New Roman"/>
          <w:sz w:val="28"/>
          <w:szCs w:val="28"/>
        </w:rPr>
      </w:pPr>
    </w:p>
    <w:p w14:paraId="373CEFB6" w14:textId="77777777" w:rsidR="00D16BF2" w:rsidRDefault="00D16BF2" w:rsidP="00D16BF2">
      <w:pPr>
        <w:rPr>
          <w:rFonts w:ascii="Times New Roman" w:hAnsi="Times New Roman" w:cs="Times New Roman"/>
          <w:sz w:val="28"/>
          <w:szCs w:val="28"/>
        </w:rPr>
      </w:pPr>
    </w:p>
    <w:p w14:paraId="1833C37E" w14:textId="77777777" w:rsidR="00D16BF2" w:rsidRPr="00D16BF2" w:rsidRDefault="00D16BF2" w:rsidP="00D16BF2">
      <w:pPr>
        <w:rPr>
          <w:rFonts w:ascii="Times New Roman" w:hAnsi="Times New Roman" w:cs="Times New Roman"/>
          <w:sz w:val="28"/>
          <w:szCs w:val="28"/>
        </w:rPr>
      </w:pPr>
    </w:p>
    <w:sectPr w:rsidR="00D16BF2" w:rsidRPr="00D1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7D2F"/>
    <w:multiLevelType w:val="hybridMultilevel"/>
    <w:tmpl w:val="0E96F666"/>
    <w:lvl w:ilvl="0" w:tplc="40F66D0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9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A"/>
    <w:rsid w:val="00176FDD"/>
    <w:rsid w:val="002B161D"/>
    <w:rsid w:val="0063072F"/>
    <w:rsid w:val="008636BA"/>
    <w:rsid w:val="009940A8"/>
    <w:rsid w:val="00B620F5"/>
    <w:rsid w:val="00C642C5"/>
    <w:rsid w:val="00D16BF2"/>
    <w:rsid w:val="00DD4B3C"/>
    <w:rsid w:val="00E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14D2"/>
  <w15:chartTrackingRefBased/>
  <w15:docId w15:val="{31CBDBCB-55B2-47DC-91BD-1EFC97F8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VILLERS EN HAYE</dc:creator>
  <cp:keywords/>
  <dc:description/>
  <cp:lastModifiedBy>MAIRIE VILLERS EN HAYE</cp:lastModifiedBy>
  <cp:revision>3</cp:revision>
  <cp:lastPrinted>2024-02-20T10:22:00Z</cp:lastPrinted>
  <dcterms:created xsi:type="dcterms:W3CDTF">2024-02-20T10:31:00Z</dcterms:created>
  <dcterms:modified xsi:type="dcterms:W3CDTF">2024-02-22T15:18:00Z</dcterms:modified>
</cp:coreProperties>
</file>