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D" w:rsidRPr="00562917" w:rsidRDefault="004F6E7D" w:rsidP="00317399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62917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5D3B71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30</w:t>
      </w:r>
      <w:r w:rsidR="002A73FF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r w:rsidR="005D3B71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Juillet</w:t>
      </w:r>
      <w:r w:rsidR="00993D16" w:rsidRPr="00E47F1E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2018</w:t>
      </w:r>
    </w:p>
    <w:p w:rsidR="004F6E7D" w:rsidRPr="00562917" w:rsidRDefault="004F6E7D" w:rsidP="00D24815">
      <w:pPr>
        <w:pStyle w:val="Sansinterligne"/>
        <w:rPr>
          <w:rFonts w:ascii="Times New Roman" w:hAnsi="Times New Roman" w:cs="Times New Roman"/>
          <w:sz w:val="36"/>
          <w:szCs w:val="36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Début de séance : </w:t>
      </w:r>
      <w:r w:rsidR="0070310F" w:rsidRPr="002A73FF">
        <w:rPr>
          <w:rFonts w:ascii="Times New Roman" w:hAnsi="Times New Roman" w:cs="Times New Roman"/>
          <w:sz w:val="28"/>
          <w:szCs w:val="28"/>
        </w:rPr>
        <w:t>20</w:t>
      </w:r>
      <w:r w:rsidRPr="002A73FF">
        <w:rPr>
          <w:rFonts w:ascii="Times New Roman" w:hAnsi="Times New Roman" w:cs="Times New Roman"/>
          <w:sz w:val="28"/>
          <w:szCs w:val="28"/>
        </w:rPr>
        <w:t>h</w:t>
      </w:r>
      <w:r w:rsidR="002F00C8" w:rsidRPr="002A73FF">
        <w:rPr>
          <w:rFonts w:ascii="Times New Roman" w:hAnsi="Times New Roman" w:cs="Times New Roman"/>
          <w:sz w:val="28"/>
          <w:szCs w:val="28"/>
        </w:rPr>
        <w:t>0</w:t>
      </w:r>
      <w:r w:rsidRPr="002A73FF">
        <w:rPr>
          <w:rFonts w:ascii="Times New Roman" w:hAnsi="Times New Roman" w:cs="Times New Roman"/>
          <w:sz w:val="28"/>
          <w:szCs w:val="28"/>
        </w:rPr>
        <w:t>0</w:t>
      </w: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6C6CA1" w:rsidRPr="002A73FF" w:rsidRDefault="004F6E7D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sz w:val="28"/>
          <w:szCs w:val="28"/>
          <w:u w:val="single"/>
        </w:rPr>
        <w:t>Présents :</w:t>
      </w:r>
      <w:r w:rsidR="00425F34" w:rsidRPr="002A73FF">
        <w:rPr>
          <w:rFonts w:ascii="Times New Roman" w:hAnsi="Times New Roman" w:cs="Times New Roman"/>
          <w:sz w:val="28"/>
          <w:szCs w:val="28"/>
        </w:rPr>
        <w:t xml:space="preserve">   </w:t>
      </w:r>
      <w:r w:rsidR="006C6CA1" w:rsidRPr="002A73FF">
        <w:rPr>
          <w:rFonts w:ascii="Times New Roman" w:hAnsi="Times New Roman" w:cs="Times New Roman"/>
          <w:sz w:val="28"/>
          <w:szCs w:val="28"/>
        </w:rPr>
        <w:tab/>
      </w:r>
      <w:r w:rsidR="005D6103" w:rsidRPr="002A73FF">
        <w:rPr>
          <w:rFonts w:ascii="Times New Roman" w:hAnsi="Times New Roman" w:cs="Times New Roman"/>
          <w:sz w:val="28"/>
          <w:szCs w:val="28"/>
        </w:rPr>
        <w:t xml:space="preserve">DELACOUR Marie, NOEL Robert, </w:t>
      </w:r>
      <w:r w:rsidR="00061BC2" w:rsidRPr="002A73FF">
        <w:rPr>
          <w:rFonts w:ascii="Times New Roman" w:hAnsi="Times New Roman" w:cs="Times New Roman"/>
          <w:sz w:val="28"/>
          <w:szCs w:val="28"/>
        </w:rPr>
        <w:t>PUYMEGE Robert</w:t>
      </w:r>
      <w:r w:rsidR="00061BC2" w:rsidRPr="002A73F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61BC2" w:rsidRPr="002A73FF">
        <w:rPr>
          <w:rFonts w:ascii="Times New Roman" w:hAnsi="Times New Roman" w:cs="Times New Roman"/>
          <w:sz w:val="28"/>
          <w:szCs w:val="28"/>
        </w:rPr>
        <w:t xml:space="preserve"> </w:t>
      </w:r>
      <w:r w:rsidR="00785E2F" w:rsidRPr="002A73FF">
        <w:rPr>
          <w:rFonts w:ascii="Times New Roman" w:hAnsi="Times New Roman" w:cs="Times New Roman"/>
          <w:sz w:val="28"/>
          <w:szCs w:val="28"/>
        </w:rPr>
        <w:t>PIRES Henri,</w:t>
      </w:r>
    </w:p>
    <w:p w:rsidR="006B5CB3" w:rsidRPr="002A73FF" w:rsidRDefault="006C6CA1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sz w:val="28"/>
          <w:szCs w:val="28"/>
        </w:rPr>
        <w:tab/>
      </w:r>
      <w:r w:rsidR="005D3B71">
        <w:rPr>
          <w:rFonts w:ascii="Times New Roman" w:hAnsi="Times New Roman" w:cs="Times New Roman"/>
          <w:sz w:val="28"/>
          <w:szCs w:val="28"/>
        </w:rPr>
        <w:t xml:space="preserve">PAUL Annie, </w:t>
      </w:r>
      <w:r w:rsidR="005D3B71" w:rsidRPr="002A73FF">
        <w:rPr>
          <w:rFonts w:ascii="Times New Roman" w:hAnsi="Times New Roman" w:cs="Times New Roman"/>
          <w:sz w:val="28"/>
          <w:szCs w:val="28"/>
        </w:rPr>
        <w:t>ANTUNEZ Kevin,</w:t>
      </w:r>
      <w:r w:rsidR="005D3B71" w:rsidRPr="00061BC2">
        <w:rPr>
          <w:rFonts w:ascii="Times New Roman" w:hAnsi="Times New Roman" w:cs="Times New Roman"/>
          <w:sz w:val="28"/>
          <w:szCs w:val="28"/>
        </w:rPr>
        <w:t xml:space="preserve"> </w:t>
      </w:r>
      <w:r w:rsidR="005D3B71">
        <w:rPr>
          <w:rFonts w:ascii="Times New Roman" w:hAnsi="Times New Roman" w:cs="Times New Roman"/>
          <w:sz w:val="28"/>
          <w:szCs w:val="28"/>
        </w:rPr>
        <w:t>USSEL Franck</w:t>
      </w:r>
    </w:p>
    <w:p w:rsidR="0039747A" w:rsidRDefault="006C6CA1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b/>
          <w:sz w:val="28"/>
          <w:szCs w:val="28"/>
          <w:u w:val="single"/>
        </w:rPr>
        <w:t>Absents</w:t>
      </w:r>
      <w:r w:rsidR="003100DB">
        <w:rPr>
          <w:rFonts w:ascii="Times New Roman" w:hAnsi="Times New Roman" w:cs="Times New Roman"/>
          <w:b/>
          <w:sz w:val="28"/>
          <w:szCs w:val="28"/>
          <w:u w:val="single"/>
        </w:rPr>
        <w:t xml:space="preserve"> Excusés</w:t>
      </w:r>
      <w:r w:rsidR="00785E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73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D3B71">
        <w:rPr>
          <w:rFonts w:ascii="Times New Roman" w:hAnsi="Times New Roman" w:cs="Times New Roman"/>
          <w:sz w:val="28"/>
          <w:szCs w:val="28"/>
        </w:rPr>
        <w:t xml:space="preserve">   CHAUVIN Christian</w:t>
      </w:r>
    </w:p>
    <w:p w:rsidR="00785E2F" w:rsidRDefault="00785E2F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39747A" w:rsidRPr="002A73FF" w:rsidRDefault="0039747A" w:rsidP="00D24815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C6CA1" w:rsidRPr="002A73FF" w:rsidRDefault="006C6CA1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F6E7D" w:rsidRPr="002A73FF" w:rsidRDefault="004F6E7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1/ </w:t>
      </w: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Désignation du secrétaire de séance</w:t>
      </w:r>
      <w:r w:rsidR="003A2C92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F6E7D" w:rsidRPr="002A73FF" w:rsidRDefault="004F6E7D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    </w:t>
      </w:r>
      <w:r w:rsidR="00425F34" w:rsidRPr="002A73FF">
        <w:rPr>
          <w:rFonts w:ascii="Times New Roman" w:hAnsi="Times New Roman" w:cs="Times New Roman"/>
          <w:sz w:val="28"/>
          <w:szCs w:val="28"/>
        </w:rPr>
        <w:t>DELACOUR Marie</w:t>
      </w:r>
      <w:r w:rsidRPr="002A73FF">
        <w:rPr>
          <w:rFonts w:ascii="Times New Roman" w:hAnsi="Times New Roman" w:cs="Times New Roman"/>
          <w:sz w:val="28"/>
          <w:szCs w:val="28"/>
        </w:rPr>
        <w:t xml:space="preserve"> est désigné</w:t>
      </w:r>
      <w:r w:rsidR="006A512C" w:rsidRPr="002A73FF">
        <w:rPr>
          <w:rFonts w:ascii="Times New Roman" w:hAnsi="Times New Roman" w:cs="Times New Roman"/>
          <w:sz w:val="28"/>
          <w:szCs w:val="28"/>
        </w:rPr>
        <w:t>e</w:t>
      </w:r>
      <w:r w:rsidRPr="002A73FF">
        <w:rPr>
          <w:rFonts w:ascii="Times New Roman" w:hAnsi="Times New Roman" w:cs="Times New Roman"/>
          <w:sz w:val="28"/>
          <w:szCs w:val="28"/>
        </w:rPr>
        <w:t>.</w:t>
      </w:r>
    </w:p>
    <w:p w:rsidR="00DF0828" w:rsidRPr="002A73FF" w:rsidRDefault="00DF0828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6305A8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2A73FF">
        <w:rPr>
          <w:rFonts w:ascii="Times New Roman" w:hAnsi="Times New Roman" w:cs="Times New Roman"/>
          <w:b/>
          <w:i/>
          <w:sz w:val="28"/>
          <w:szCs w:val="28"/>
        </w:rPr>
        <w:t xml:space="preserve">2/ </w:t>
      </w:r>
      <w:r w:rsidR="005D3B71">
        <w:rPr>
          <w:rFonts w:ascii="Times New Roman" w:hAnsi="Times New Roman" w:cs="Times New Roman"/>
          <w:b/>
          <w:i/>
          <w:sz w:val="28"/>
          <w:szCs w:val="28"/>
          <w:u w:val="single"/>
        </w:rPr>
        <w:t>Vérification des bornes incendies</w:t>
      </w:r>
      <w:r w:rsidR="006305A8" w:rsidRPr="002A73FF">
        <w:rPr>
          <w:rFonts w:ascii="Times New Roman" w:hAnsi="Times New Roman" w:cs="Times New Roman"/>
          <w:b/>
          <w:i/>
          <w:sz w:val="28"/>
          <w:szCs w:val="28"/>
          <w:u w:val="single"/>
        </w:rPr>
        <w:t> :</w:t>
      </w:r>
    </w:p>
    <w:p w:rsidR="006305A8" w:rsidRPr="002A73FF" w:rsidRDefault="006305A8" w:rsidP="006305A8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5D3B71" w:rsidRDefault="006305A8" w:rsidP="005D3B71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Madame le maire informe </w:t>
      </w:r>
      <w:r w:rsidR="005D3B71">
        <w:rPr>
          <w:rFonts w:ascii="Times New Roman" w:hAnsi="Times New Roman" w:cs="Times New Roman"/>
          <w:sz w:val="28"/>
          <w:szCs w:val="28"/>
        </w:rPr>
        <w:t xml:space="preserve">que le SDIS ne faisant plus les contrôles des bornes incendie, </w:t>
      </w:r>
    </w:p>
    <w:p w:rsidR="00562917" w:rsidRDefault="005D3B71" w:rsidP="005D3B71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décisions sont à prendre :</w:t>
      </w:r>
    </w:p>
    <w:p w:rsidR="005D3B71" w:rsidRDefault="005D3B71" w:rsidP="005D3B71">
      <w:pPr>
        <w:pStyle w:val="Sansinterlign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Confier la vérification à une société X</w:t>
      </w:r>
      <w:bookmarkStart w:id="0" w:name="_GoBack"/>
      <w:bookmarkEnd w:id="0"/>
    </w:p>
    <w:p w:rsidR="005D3B71" w:rsidRDefault="005D3B71" w:rsidP="005D3B71">
      <w:pPr>
        <w:pStyle w:val="Sansinterlign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Choisir quand sera réalisé ces contrôles</w:t>
      </w:r>
    </w:p>
    <w:p w:rsidR="00FC162E" w:rsidRDefault="005D3B71" w:rsidP="00FC162E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effet, la vérification doit avoir lieu</w:t>
      </w:r>
      <w:r w:rsidR="00FC16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62E">
        <w:rPr>
          <w:rFonts w:ascii="Times New Roman" w:hAnsi="Times New Roman" w:cs="Times New Roman"/>
          <w:sz w:val="28"/>
          <w:szCs w:val="28"/>
        </w:rPr>
        <w:t xml:space="preserve">soit </w:t>
      </w:r>
      <w:r>
        <w:rPr>
          <w:rFonts w:ascii="Times New Roman" w:hAnsi="Times New Roman" w:cs="Times New Roman"/>
          <w:sz w:val="28"/>
          <w:szCs w:val="28"/>
        </w:rPr>
        <w:t xml:space="preserve">dans son intégralité tous les 3 ans </w:t>
      </w:r>
      <w:r w:rsidR="00FC162E">
        <w:rPr>
          <w:rFonts w:ascii="Times New Roman" w:hAnsi="Times New Roman" w:cs="Times New Roman"/>
          <w:sz w:val="28"/>
          <w:szCs w:val="28"/>
        </w:rPr>
        <w:t xml:space="preserve">soit </w:t>
      </w:r>
      <w:r>
        <w:rPr>
          <w:rFonts w:ascii="Times New Roman" w:hAnsi="Times New Roman" w:cs="Times New Roman"/>
          <w:sz w:val="28"/>
          <w:szCs w:val="28"/>
        </w:rPr>
        <w:t xml:space="preserve">par tiers chaque année </w:t>
      </w:r>
      <w:r w:rsidR="00FC162E">
        <w:rPr>
          <w:rFonts w:ascii="Times New Roman" w:hAnsi="Times New Roman" w:cs="Times New Roman"/>
          <w:sz w:val="28"/>
          <w:szCs w:val="28"/>
        </w:rPr>
        <w:t>ou soit dans son intégralité et de manière quinquennale après avis de M.</w:t>
      </w:r>
      <w:r w:rsidR="009C09FE">
        <w:rPr>
          <w:rFonts w:ascii="Times New Roman" w:hAnsi="Times New Roman" w:cs="Times New Roman"/>
          <w:sz w:val="28"/>
          <w:szCs w:val="28"/>
        </w:rPr>
        <w:t xml:space="preserve"> </w:t>
      </w:r>
      <w:r w:rsidR="00FC162E">
        <w:rPr>
          <w:rFonts w:ascii="Times New Roman" w:hAnsi="Times New Roman" w:cs="Times New Roman"/>
          <w:sz w:val="28"/>
          <w:szCs w:val="28"/>
        </w:rPr>
        <w:t xml:space="preserve">le </w:t>
      </w:r>
      <w:r w:rsidR="009C09FE">
        <w:rPr>
          <w:rFonts w:ascii="Times New Roman" w:hAnsi="Times New Roman" w:cs="Times New Roman"/>
          <w:sz w:val="28"/>
          <w:szCs w:val="28"/>
        </w:rPr>
        <w:t>Préfet</w:t>
      </w:r>
      <w:r w:rsidR="00FC162E">
        <w:rPr>
          <w:rFonts w:ascii="Times New Roman" w:hAnsi="Times New Roman" w:cs="Times New Roman"/>
          <w:sz w:val="28"/>
          <w:szCs w:val="28"/>
        </w:rPr>
        <w:t xml:space="preserve"> de Meurthe et Moselle.</w:t>
      </w:r>
    </w:p>
    <w:p w:rsidR="00FC162E" w:rsidRDefault="00FC162E" w:rsidP="00FC162E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5D3B71" w:rsidRDefault="00FC162E" w:rsidP="00FC162E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conseil décide à l’unanimité de confier ces contrôles à la CCBPAM de façon triennale.</w:t>
      </w:r>
      <w:r w:rsidR="005D3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="005D3B71">
        <w:rPr>
          <w:rFonts w:ascii="Times New Roman" w:hAnsi="Times New Roman" w:cs="Times New Roman"/>
          <w:sz w:val="28"/>
          <w:szCs w:val="28"/>
        </w:rPr>
        <w:t>elon ce programme la prochaine vérification prévue pour notre commune se fera en 2019.</w:t>
      </w:r>
    </w:p>
    <w:p w:rsidR="00FC162E" w:rsidRDefault="00FC162E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1A17F8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4F6E7D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/ </w:t>
      </w:r>
      <w:r w:rsidR="00DC6D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VILLEVAUX</w:t>
      </w:r>
    </w:p>
    <w:p w:rsidR="001A17F8" w:rsidRPr="002A73FF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5E04CD" w:rsidRDefault="009C09FE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avons reçu récemment un courrier du préfet qui autorise la modification du cours du ruisseau.</w:t>
      </w:r>
    </w:p>
    <w:p w:rsidR="009C09FE" w:rsidRDefault="009C09FE" w:rsidP="009C09FE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Rogéville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</w:rPr>
        <w:t>Gezoncourt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s’y opposent pour des raisons techniques et d’intérêt</w:t>
      </w:r>
      <w:r w:rsidR="00FE3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environnemental </w:t>
      </w:r>
      <w:r w:rsidR="00FE33E9">
        <w:rPr>
          <w:rFonts w:ascii="Times New Roman" w:hAnsi="Times New Roman" w:cs="Times New Roman"/>
          <w:sz w:val="28"/>
          <w:szCs w:val="28"/>
        </w:rPr>
        <w:t xml:space="preserve">et </w:t>
      </w:r>
      <w:r>
        <w:rPr>
          <w:rFonts w:ascii="Times New Roman" w:hAnsi="Times New Roman" w:cs="Times New Roman"/>
          <w:sz w:val="28"/>
          <w:szCs w:val="28"/>
        </w:rPr>
        <w:t>font un recours amiable auprès du Préfet</w:t>
      </w:r>
      <w:r w:rsidR="00FE33E9">
        <w:rPr>
          <w:rFonts w:ascii="Times New Roman" w:hAnsi="Times New Roman" w:cs="Times New Roman"/>
          <w:sz w:val="28"/>
          <w:szCs w:val="28"/>
        </w:rPr>
        <w:t>.</w:t>
      </w:r>
    </w:p>
    <w:p w:rsidR="009C09FE" w:rsidRDefault="00FE33E9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Ils s</w:t>
      </w:r>
      <w:r w:rsidR="009C09FE">
        <w:rPr>
          <w:rFonts w:ascii="Times New Roman" w:hAnsi="Times New Roman" w:cs="Times New Roman"/>
          <w:sz w:val="28"/>
          <w:szCs w:val="28"/>
        </w:rPr>
        <w:t>’engageraient éventuellement vers une procédure administrative et même si besoin pour une invalidation de l’exécution du testament, car les objectifs décrits par Mr Husson n’ont pas été observés.</w:t>
      </w:r>
    </w:p>
    <w:p w:rsidR="009C09FE" w:rsidRPr="002A73FF" w:rsidRDefault="009C09FE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Le conseil décide de s’associer </w:t>
      </w:r>
      <w:r w:rsidR="00FE33E9">
        <w:rPr>
          <w:rFonts w:ascii="Times New Roman" w:hAnsi="Times New Roman" w:cs="Times New Roman"/>
          <w:sz w:val="28"/>
          <w:szCs w:val="28"/>
        </w:rPr>
        <w:t xml:space="preserve">avec </w:t>
      </w:r>
      <w:proofErr w:type="spellStart"/>
      <w:r w:rsidR="00FE33E9">
        <w:rPr>
          <w:rFonts w:ascii="Times New Roman" w:hAnsi="Times New Roman" w:cs="Times New Roman"/>
          <w:sz w:val="28"/>
          <w:szCs w:val="28"/>
        </w:rPr>
        <w:t>Rogéville</w:t>
      </w:r>
      <w:proofErr w:type="spellEnd"/>
      <w:r w:rsidR="00FE33E9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="00FE33E9">
        <w:rPr>
          <w:rFonts w:ascii="Times New Roman" w:hAnsi="Times New Roman" w:cs="Times New Roman"/>
          <w:sz w:val="28"/>
          <w:szCs w:val="28"/>
        </w:rPr>
        <w:t>Gezoncourt</w:t>
      </w:r>
      <w:proofErr w:type="spellEnd"/>
      <w:r w:rsidR="00FE33E9">
        <w:rPr>
          <w:rFonts w:ascii="Times New Roman" w:hAnsi="Times New Roman" w:cs="Times New Roman"/>
          <w:sz w:val="28"/>
          <w:szCs w:val="28"/>
        </w:rPr>
        <w:t xml:space="preserve"> pour</w:t>
      </w:r>
      <w:r>
        <w:rPr>
          <w:rFonts w:ascii="Times New Roman" w:hAnsi="Times New Roman" w:cs="Times New Roman"/>
          <w:sz w:val="28"/>
          <w:szCs w:val="28"/>
        </w:rPr>
        <w:t xml:space="preserve"> un recours amiable </w:t>
      </w:r>
      <w:r w:rsidR="00FE33E9">
        <w:rPr>
          <w:rFonts w:ascii="Times New Roman" w:hAnsi="Times New Roman" w:cs="Times New Roman"/>
          <w:sz w:val="28"/>
          <w:szCs w:val="28"/>
        </w:rPr>
        <w:t xml:space="preserve">mais </w:t>
      </w:r>
      <w:r>
        <w:rPr>
          <w:rFonts w:ascii="Times New Roman" w:hAnsi="Times New Roman" w:cs="Times New Roman"/>
          <w:sz w:val="28"/>
          <w:szCs w:val="28"/>
        </w:rPr>
        <w:t>sans procédure judiciaire</w:t>
      </w:r>
      <w:r w:rsidR="00FE33E9">
        <w:rPr>
          <w:rFonts w:ascii="Times New Roman" w:hAnsi="Times New Roman" w:cs="Times New Roman"/>
          <w:sz w:val="28"/>
          <w:szCs w:val="28"/>
        </w:rPr>
        <w:t>.</w:t>
      </w:r>
    </w:p>
    <w:p w:rsidR="001A17F8" w:rsidRPr="002A73FF" w:rsidRDefault="001A17F8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305A8" w:rsidRDefault="006305A8" w:rsidP="001A17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4/ </w:t>
      </w:r>
      <w:r w:rsidR="009C09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Route du </w:t>
      </w:r>
      <w:proofErr w:type="spellStart"/>
      <w:r w:rsidR="009C09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Chauffour</w:t>
      </w:r>
      <w:proofErr w:type="spellEnd"/>
    </w:p>
    <w:p w:rsidR="00FE33E9" w:rsidRDefault="0015575D" w:rsidP="001A17F8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En réponse</w:t>
      </w:r>
      <w:r w:rsidR="00FE33E9" w:rsidRPr="00FE33E9">
        <w:rPr>
          <w:rFonts w:ascii="Times New Roman" w:hAnsi="Times New Roman" w:cs="Times New Roman"/>
          <w:bCs/>
          <w:iCs/>
          <w:sz w:val="28"/>
          <w:szCs w:val="28"/>
        </w:rPr>
        <w:t xml:space="preserve"> à la lettre remise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le 19/07/2018 </w:t>
      </w:r>
      <w:r w:rsidR="00FE33E9" w:rsidRPr="00FE33E9">
        <w:rPr>
          <w:rFonts w:ascii="Times New Roman" w:hAnsi="Times New Roman" w:cs="Times New Roman"/>
          <w:bCs/>
          <w:iCs/>
          <w:sz w:val="28"/>
          <w:szCs w:val="28"/>
        </w:rPr>
        <w:t>par Mr Noël</w:t>
      </w:r>
      <w:r w:rsidR="00FE33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Jérôme habitant route du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chauffour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E33E9" w:rsidRDefault="0015575D" w:rsidP="00FE33E9">
      <w:pPr>
        <w:pStyle w:val="Paragraphedeliste"/>
        <w:numPr>
          <w:ilvl w:val="0"/>
          <w:numId w:val="42"/>
        </w:num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La </w:t>
      </w:r>
      <w:r w:rsidR="00FE33E9">
        <w:rPr>
          <w:rFonts w:ascii="Times New Roman" w:hAnsi="Times New Roman" w:cs="Times New Roman"/>
          <w:bCs/>
          <w:iCs/>
          <w:sz w:val="28"/>
          <w:szCs w:val="28"/>
        </w:rPr>
        <w:t>Stabilisation des berges n’a pas été prévue lors de la réalisation des travaux de réfection de la route</w:t>
      </w:r>
      <w:r w:rsidR="00FD25D1">
        <w:rPr>
          <w:rFonts w:ascii="Times New Roman" w:hAnsi="Times New Roman" w:cs="Times New Roman"/>
          <w:bCs/>
          <w:iCs/>
          <w:sz w:val="28"/>
          <w:szCs w:val="28"/>
        </w:rPr>
        <w:t xml:space="preserve"> donc à voir prochainement en fonction de la nature des problèmes.</w:t>
      </w:r>
    </w:p>
    <w:p w:rsidR="00FD25D1" w:rsidRDefault="00FE33E9" w:rsidP="00FE33E9">
      <w:pPr>
        <w:pStyle w:val="Paragraphedeliste"/>
        <w:numPr>
          <w:ilvl w:val="0"/>
          <w:numId w:val="42"/>
        </w:num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Sécurité/Vitesse des panneaux plus </w:t>
      </w:r>
      <w:r w:rsidR="0015575D">
        <w:rPr>
          <w:rFonts w:ascii="Times New Roman" w:hAnsi="Times New Roman" w:cs="Times New Roman"/>
          <w:bCs/>
          <w:iCs/>
          <w:sz w:val="28"/>
          <w:szCs w:val="28"/>
        </w:rPr>
        <w:t xml:space="preserve">contraignants </w:t>
      </w:r>
      <w:r>
        <w:rPr>
          <w:rFonts w:ascii="Times New Roman" w:hAnsi="Times New Roman" w:cs="Times New Roman"/>
          <w:bCs/>
          <w:iCs/>
          <w:sz w:val="28"/>
          <w:szCs w:val="28"/>
        </w:rPr>
        <w:t>que la réglementation ont été posés et sont très visibles depuis l’</w:t>
      </w:r>
      <w:r w:rsidR="00FD25D1">
        <w:rPr>
          <w:rFonts w:ascii="Times New Roman" w:hAnsi="Times New Roman" w:cs="Times New Roman"/>
          <w:bCs/>
          <w:iCs/>
          <w:sz w:val="28"/>
          <w:szCs w:val="28"/>
        </w:rPr>
        <w:t>arrivée de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Griscourt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ou de l</w:t>
      </w:r>
      <w:r w:rsidR="00FD25D1">
        <w:rPr>
          <w:rFonts w:ascii="Times New Roman" w:hAnsi="Times New Roman" w:cs="Times New Roman"/>
          <w:bCs/>
          <w:iCs/>
          <w:sz w:val="28"/>
          <w:szCs w:val="28"/>
        </w:rPr>
        <w:t>a D10.</w:t>
      </w:r>
    </w:p>
    <w:p w:rsidR="00FE33E9" w:rsidRDefault="00FD25D1" w:rsidP="00FD25D1">
      <w:pPr>
        <w:pStyle w:val="Paragraphedeliste"/>
        <w:spacing w:after="160" w:line="259" w:lineRule="auto"/>
        <w:ind w:left="108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FE33E9">
        <w:rPr>
          <w:rFonts w:ascii="Times New Roman" w:hAnsi="Times New Roman" w:cs="Times New Roman"/>
          <w:bCs/>
          <w:iCs/>
          <w:sz w:val="28"/>
          <w:szCs w:val="28"/>
        </w:rPr>
        <w:t>ls doivent être observés.</w:t>
      </w:r>
    </w:p>
    <w:p w:rsidR="0015575D" w:rsidRDefault="0015575D" w:rsidP="0015575D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B254A" w:rsidRDefault="00CB254A" w:rsidP="0015575D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5575D" w:rsidRDefault="0015575D" w:rsidP="0015575D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557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5/ Aménagement d’aires de stationnement</w:t>
      </w:r>
    </w:p>
    <w:p w:rsidR="0015575D" w:rsidRDefault="0015575D" w:rsidP="0015575D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5575D">
        <w:rPr>
          <w:rFonts w:ascii="Times New Roman" w:hAnsi="Times New Roman" w:cs="Times New Roman"/>
          <w:bCs/>
          <w:iCs/>
          <w:sz w:val="28"/>
          <w:szCs w:val="28"/>
        </w:rPr>
        <w:t xml:space="preserve">Une étude va être menée </w:t>
      </w:r>
      <w:r>
        <w:rPr>
          <w:rFonts w:ascii="Times New Roman" w:hAnsi="Times New Roman" w:cs="Times New Roman"/>
          <w:bCs/>
          <w:iCs/>
          <w:sz w:val="28"/>
          <w:szCs w:val="28"/>
        </w:rPr>
        <w:t>pour donner au pourtour de la place, plus de surface pour les voitures.</w:t>
      </w:r>
    </w:p>
    <w:p w:rsidR="009C09FE" w:rsidRDefault="0015575D" w:rsidP="001A17F8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Elle devrait reprendre les plans initiaux qui n’ont pas été suivis.</w:t>
      </w:r>
    </w:p>
    <w:p w:rsidR="0015575D" w:rsidRDefault="0015575D" w:rsidP="001A17F8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305A8" w:rsidRDefault="003F5861" w:rsidP="001A17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5/ </w:t>
      </w:r>
      <w:r w:rsidR="001557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Pouvoir</w:t>
      </w:r>
      <w:r w:rsidR="00FD25D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 du Maire</w:t>
      </w:r>
      <w:r w:rsidR="001557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06653E" w:rsidRPr="0006653E" w:rsidRDefault="00FD25D1" w:rsidP="001A17F8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Suite au sinistre causé par l’employé communal sur la lunette </w:t>
      </w:r>
      <w:r w:rsidR="0006653E">
        <w:rPr>
          <w:rFonts w:ascii="Times New Roman" w:hAnsi="Times New Roman" w:cs="Times New Roman"/>
          <w:bCs/>
          <w:iCs/>
          <w:sz w:val="28"/>
          <w:szCs w:val="28"/>
        </w:rPr>
        <w:t xml:space="preserve">arrière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d’une voiture en stationnement lors de travaux de </w:t>
      </w:r>
      <w:r w:rsidR="0006653E">
        <w:rPr>
          <w:rFonts w:ascii="Times New Roman" w:hAnsi="Times New Roman" w:cs="Times New Roman"/>
          <w:bCs/>
          <w:iCs/>
          <w:sz w:val="28"/>
          <w:szCs w:val="28"/>
        </w:rPr>
        <w:t>tonte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et afin de </w:t>
      </w:r>
      <w:r w:rsidRPr="0006653E">
        <w:rPr>
          <w:rFonts w:ascii="Times New Roman" w:hAnsi="Times New Roman" w:cs="Times New Roman"/>
          <w:bCs/>
          <w:iCs/>
          <w:sz w:val="28"/>
          <w:szCs w:val="28"/>
        </w:rPr>
        <w:t xml:space="preserve">pouvoir </w:t>
      </w:r>
      <w:r w:rsidR="0006653E" w:rsidRPr="0006653E">
        <w:rPr>
          <w:rFonts w:ascii="Times New Roman" w:hAnsi="Times New Roman" w:cs="Times New Roman"/>
          <w:bCs/>
          <w:iCs/>
          <w:sz w:val="28"/>
          <w:szCs w:val="28"/>
        </w:rPr>
        <w:t xml:space="preserve">faire prendre en charge le coût de la réparation par l’assurance, le conseil décide à l’unanimité de donner pouvoirs au maire de </w:t>
      </w:r>
      <w:r w:rsidR="0006653E" w:rsidRPr="00066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passer les contrats d'assurance et à accepter les indemnités de sinistre</w:t>
      </w:r>
      <w:r w:rsidR="00066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et ce à hauteur de 5000€ afin d’être prévoyant lors d’éventuels besoins.</w:t>
      </w:r>
    </w:p>
    <w:p w:rsidR="0006653E" w:rsidRDefault="0006653E" w:rsidP="001A17F8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3F5861" w:rsidRDefault="0006653E" w:rsidP="001A17F8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06653E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6/ Questions Diverses : </w:t>
      </w:r>
    </w:p>
    <w:p w:rsidR="005F6B3F" w:rsidRPr="005F6B3F" w:rsidRDefault="0006653E" w:rsidP="005F6B3F">
      <w:pPr>
        <w:pStyle w:val="Paragraphedeliste"/>
        <w:numPr>
          <w:ilvl w:val="0"/>
          <w:numId w:val="42"/>
        </w:num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F6B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Travaux d’isolation des appartements qui ne sont pas ou mal isolés</w:t>
      </w:r>
      <w:r w:rsidR="005667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:</w:t>
      </w:r>
      <w:r w:rsidRPr="005F6B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à prévoir courant octobre la pose de laine de verre </w:t>
      </w:r>
      <w:r w:rsidR="005667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sous le toit </w:t>
      </w:r>
      <w:r w:rsidRPr="005F6B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par les conseillers.</w:t>
      </w:r>
    </w:p>
    <w:p w:rsidR="005F6B3F" w:rsidRPr="005F6B3F" w:rsidRDefault="005F6B3F" w:rsidP="005F6B3F">
      <w:pPr>
        <w:pStyle w:val="Paragraphedeliste"/>
        <w:spacing w:after="160" w:line="259" w:lineRule="auto"/>
        <w:ind w:left="10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6653E" w:rsidRPr="005F6B3F" w:rsidRDefault="0006653E" w:rsidP="002B7B59">
      <w:pPr>
        <w:pStyle w:val="Paragraphedeliste"/>
        <w:numPr>
          <w:ilvl w:val="0"/>
          <w:numId w:val="42"/>
        </w:num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F6B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Panneaux de Signalisation des rues du bas du village</w:t>
      </w:r>
      <w:r w:rsidR="005F6B3F" w:rsidRPr="005F6B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en octobre également.</w:t>
      </w:r>
    </w:p>
    <w:p w:rsidR="005F6B3F" w:rsidRPr="005F6B3F" w:rsidRDefault="005F6B3F" w:rsidP="005F6B3F">
      <w:pPr>
        <w:pStyle w:val="Paragraphedeliste"/>
        <w:spacing w:after="160" w:line="259" w:lineRule="auto"/>
        <w:ind w:left="10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F6B3F" w:rsidRPr="005F6B3F" w:rsidRDefault="005F6B3F" w:rsidP="005F6B3F">
      <w:pPr>
        <w:pStyle w:val="Paragraphedeliste"/>
        <w:numPr>
          <w:ilvl w:val="0"/>
          <w:numId w:val="42"/>
        </w:numPr>
        <w:spacing w:after="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Ecole de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Rogeville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:</w:t>
      </w:r>
    </w:p>
    <w:p w:rsidR="005F6B3F" w:rsidRPr="005F6B3F" w:rsidRDefault="005F6B3F" w:rsidP="005F6B3F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F6B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67 inscriptions ont été enregistrées pour 2018/2019 équivalent à l’année précédente.</w:t>
      </w:r>
    </w:p>
    <w:p w:rsidR="00CB254A" w:rsidRDefault="005F6B3F" w:rsidP="005F6B3F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6B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 périscolaire du midi est maintenu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en revanche pas de périscolaire les matins ni les soirs en raison du coût et du nombre insuffisant d’inscriptions (seulement 2/3 certains jours).</w:t>
      </w:r>
    </w:p>
    <w:p w:rsidR="00CB254A" w:rsidRDefault="00CB254A" w:rsidP="005F6B3F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F6B3F" w:rsidRDefault="00D75FD1" w:rsidP="00D75FD1">
      <w:pPr>
        <w:pStyle w:val="Paragraphedeliste"/>
        <w:numPr>
          <w:ilvl w:val="0"/>
          <w:numId w:val="42"/>
        </w:num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Point sur la fibre Optique</w:t>
      </w:r>
    </w:p>
    <w:p w:rsidR="00D75FD1" w:rsidRDefault="00D75FD1" w:rsidP="00D75FD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Une explication a été demandée à la région sur le décalage du programme pour les communes prioritaires.</w:t>
      </w:r>
    </w:p>
    <w:p w:rsidR="00D75FD1" w:rsidRDefault="00D75FD1" w:rsidP="00D75FD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Des raisons techniques ont été évoquées (rien de nouveau par rapport au programme initial).</w:t>
      </w:r>
    </w:p>
    <w:p w:rsidR="00D75FD1" w:rsidRDefault="00D75FD1" w:rsidP="00D75FD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 première période triennale débuterait en 2019 et serait de 2 ans !</w:t>
      </w:r>
    </w:p>
    <w:p w:rsidR="00CB254A" w:rsidRDefault="00D75FD1" w:rsidP="00D75FD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L’installation de la fibre dans les communes prioritaires se ferait parallèlement à l’installation dans les a</w:t>
      </w:r>
      <w:r w:rsidR="00CB25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gglomérations plus importantes.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Pour nous ce serait après Pont-à-Mousson.</w:t>
      </w:r>
    </w:p>
    <w:p w:rsidR="00CB254A" w:rsidRDefault="00CB254A" w:rsidP="00D75FD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Compte tenu de ces nouvelles données scientifiques (période tri</w:t>
      </w:r>
      <w:r w:rsidR="005667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ennale de 2 ans et </w:t>
      </w:r>
      <w:proofErr w:type="spellStart"/>
      <w:r w:rsidR="005667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parallelisme</w:t>
      </w:r>
      <w:proofErr w:type="spellEnd"/>
      <w:r w:rsidR="005667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lignes </w:t>
      </w:r>
      <w:r w:rsidR="005667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qui se suivent-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un recours a été effectué auprès des décisionnaires. </w:t>
      </w:r>
    </w:p>
    <w:p w:rsidR="00CB254A" w:rsidRDefault="00CB254A" w:rsidP="00D75FD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254A" w:rsidRDefault="00CB254A" w:rsidP="00D75FD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254A" w:rsidRDefault="00CB254A" w:rsidP="00D75FD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254A" w:rsidRDefault="00CB254A" w:rsidP="00D75FD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254A" w:rsidRDefault="00CB254A" w:rsidP="00D75FD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254A" w:rsidRPr="00D75FD1" w:rsidRDefault="00CB254A" w:rsidP="00D75FD1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F6B3F" w:rsidRDefault="005F6B3F" w:rsidP="005F6B3F">
      <w:pPr>
        <w:pStyle w:val="Paragraphedeliste"/>
        <w:numPr>
          <w:ilvl w:val="0"/>
          <w:numId w:val="42"/>
        </w:num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Assainissement </w:t>
      </w:r>
    </w:p>
    <w:p w:rsidR="005F6B3F" w:rsidRDefault="005F6B3F" w:rsidP="005F6B3F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Les études préliminaires se terminent elles ont </w:t>
      </w:r>
      <w:r w:rsidR="005667AF">
        <w:rPr>
          <w:rFonts w:ascii="Times New Roman" w:hAnsi="Times New Roman" w:cs="Times New Roman"/>
          <w:bCs/>
          <w:iCs/>
          <w:sz w:val="28"/>
          <w:szCs w:val="28"/>
        </w:rPr>
        <w:t>mis en évidence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des problèmes sur le tuyau</w:t>
      </w:r>
      <w:r w:rsidR="005667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de transfert en zone de captage rapprochée.</w:t>
      </w:r>
    </w:p>
    <w:p w:rsidR="005F6B3F" w:rsidRDefault="005F6B3F" w:rsidP="005F6B3F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L’agence de l’eau malgré tout </w:t>
      </w:r>
      <w:r w:rsidR="00D75FD1">
        <w:rPr>
          <w:rFonts w:ascii="Times New Roman" w:hAnsi="Times New Roman" w:cs="Times New Roman"/>
          <w:bCs/>
          <w:iCs/>
          <w:sz w:val="28"/>
          <w:szCs w:val="28"/>
        </w:rPr>
        <w:t>(p</w:t>
      </w:r>
      <w:r w:rsidR="005667AF">
        <w:rPr>
          <w:rFonts w:ascii="Times New Roman" w:hAnsi="Times New Roman" w:cs="Times New Roman"/>
          <w:bCs/>
          <w:iCs/>
          <w:sz w:val="28"/>
          <w:szCs w:val="28"/>
        </w:rPr>
        <w:t>roblèmes</w:t>
      </w:r>
      <w:r w:rsidR="00D75FD1">
        <w:rPr>
          <w:rFonts w:ascii="Times New Roman" w:hAnsi="Times New Roman" w:cs="Times New Roman"/>
          <w:bCs/>
          <w:iCs/>
          <w:sz w:val="28"/>
          <w:szCs w:val="28"/>
        </w:rPr>
        <w:t xml:space="preserve"> techniques, sécurité sanitaire, ancienneté du dossier) </w:t>
      </w:r>
      <w:r>
        <w:rPr>
          <w:rFonts w:ascii="Times New Roman" w:hAnsi="Times New Roman" w:cs="Times New Roman"/>
          <w:bCs/>
          <w:iCs/>
          <w:sz w:val="28"/>
          <w:szCs w:val="28"/>
        </w:rPr>
        <w:t>ne fait pas entrer notre projet dans le</w:t>
      </w:r>
      <w:r w:rsidR="00D75FD1">
        <w:rPr>
          <w:rFonts w:ascii="Times New Roman" w:hAnsi="Times New Roman" w:cs="Times New Roman"/>
          <w:bCs/>
          <w:iCs/>
          <w:sz w:val="28"/>
          <w:szCs w:val="28"/>
        </w:rPr>
        <w:t>s plans 10 et 11 (selon l’arrêté du Préfet).</w:t>
      </w:r>
    </w:p>
    <w:p w:rsidR="00D75FD1" w:rsidRDefault="00D75FD1" w:rsidP="005F6B3F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Compte tenu </w:t>
      </w:r>
      <w:r w:rsidR="00CB254A">
        <w:rPr>
          <w:rFonts w:ascii="Times New Roman" w:hAnsi="Times New Roman" w:cs="Times New Roman"/>
          <w:bCs/>
          <w:iCs/>
          <w:sz w:val="28"/>
          <w:szCs w:val="28"/>
        </w:rPr>
        <w:t xml:space="preserve">de ces éléments et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de l’incohérence avec les règles d’urbanisme un recours auprès du </w:t>
      </w:r>
      <w:r w:rsidR="005667AF">
        <w:rPr>
          <w:rFonts w:ascii="Times New Roman" w:hAnsi="Times New Roman" w:cs="Times New Roman"/>
          <w:bCs/>
          <w:iCs/>
          <w:sz w:val="28"/>
          <w:szCs w:val="28"/>
        </w:rPr>
        <w:t>sous-préfet est envisagé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667AF" w:rsidRDefault="005667AF" w:rsidP="005F6B3F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5FD1" w:rsidRDefault="00D75FD1" w:rsidP="005F6B3F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-Vitesse de circulation en Meurthe et Moselle</w:t>
      </w:r>
    </w:p>
    <w:p w:rsidR="00D75FD1" w:rsidRPr="005F6B3F" w:rsidRDefault="00D75FD1" w:rsidP="005F6B3F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Un arrêté du Préfet vient de réduire de 20km/h la vitesse de circulation sur les routes et autoroutes et jusqu’à nouvel ordre ; avec une vitesse minimale de 70km/h.</w:t>
      </w:r>
    </w:p>
    <w:p w:rsidR="005F6B3F" w:rsidRPr="005F6B3F" w:rsidRDefault="005F6B3F" w:rsidP="005F6B3F">
      <w:pPr>
        <w:spacing w:after="160" w:line="259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b/>
          <w:i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L’ordre du jour étant épuisé, le Maire lève la séance à </w:t>
      </w:r>
      <w:r w:rsidR="00E6590B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CB25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993D16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h</w:t>
      </w:r>
      <w:r w:rsidR="00CB25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</w:t>
      </w:r>
      <w:r w:rsidR="00510406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sectPr w:rsidR="004F6E7D" w:rsidRPr="002A73FF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184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2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01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882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525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7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361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D300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1E25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58B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85C6F"/>
    <w:multiLevelType w:val="hybridMultilevel"/>
    <w:tmpl w:val="061812F6"/>
    <w:lvl w:ilvl="0" w:tplc="50C61E7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122DB5"/>
    <w:multiLevelType w:val="hybridMultilevel"/>
    <w:tmpl w:val="232E0D78"/>
    <w:lvl w:ilvl="0" w:tplc="F754F0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4043232"/>
    <w:multiLevelType w:val="hybridMultilevel"/>
    <w:tmpl w:val="4EC2CE80"/>
    <w:lvl w:ilvl="0" w:tplc="B5DC2B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311D33"/>
    <w:multiLevelType w:val="hybridMultilevel"/>
    <w:tmpl w:val="F21A6316"/>
    <w:lvl w:ilvl="0" w:tplc="2326B568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7C420D4"/>
    <w:multiLevelType w:val="hybridMultilevel"/>
    <w:tmpl w:val="F6048B96"/>
    <w:lvl w:ilvl="0" w:tplc="27D69FC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03DA3"/>
    <w:multiLevelType w:val="hybridMultilevel"/>
    <w:tmpl w:val="BAC83F1E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8A4BCE"/>
    <w:multiLevelType w:val="hybridMultilevel"/>
    <w:tmpl w:val="F46C8582"/>
    <w:lvl w:ilvl="0" w:tplc="8E04A3A2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9923544"/>
    <w:multiLevelType w:val="hybridMultilevel"/>
    <w:tmpl w:val="5E507AF0"/>
    <w:lvl w:ilvl="0" w:tplc="2946EA0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C3C4E65"/>
    <w:multiLevelType w:val="hybridMultilevel"/>
    <w:tmpl w:val="961C2C9A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F215B5E"/>
    <w:multiLevelType w:val="hybridMultilevel"/>
    <w:tmpl w:val="299E0DAA"/>
    <w:lvl w:ilvl="0" w:tplc="160412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0B57A67"/>
    <w:multiLevelType w:val="hybridMultilevel"/>
    <w:tmpl w:val="A1EEA4B6"/>
    <w:lvl w:ilvl="0" w:tplc="64301B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0F62995"/>
    <w:multiLevelType w:val="hybridMultilevel"/>
    <w:tmpl w:val="E4E008C0"/>
    <w:lvl w:ilvl="0" w:tplc="6CEC152E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B82BFD"/>
    <w:multiLevelType w:val="hybridMultilevel"/>
    <w:tmpl w:val="78A8439C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4946D9F"/>
    <w:multiLevelType w:val="hybridMultilevel"/>
    <w:tmpl w:val="B6C2B14E"/>
    <w:lvl w:ilvl="0" w:tplc="C0FC17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31E8B"/>
    <w:multiLevelType w:val="hybridMultilevel"/>
    <w:tmpl w:val="DD6E8900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B325748"/>
    <w:multiLevelType w:val="hybridMultilevel"/>
    <w:tmpl w:val="D29C6A2C"/>
    <w:lvl w:ilvl="0" w:tplc="36A4A26E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A3F21"/>
    <w:multiLevelType w:val="hybridMultilevel"/>
    <w:tmpl w:val="97CE2A10"/>
    <w:lvl w:ilvl="0" w:tplc="551448EA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2053D"/>
    <w:multiLevelType w:val="hybridMultilevel"/>
    <w:tmpl w:val="B44AFBBC"/>
    <w:lvl w:ilvl="0" w:tplc="26945350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D32591B"/>
    <w:multiLevelType w:val="hybridMultilevel"/>
    <w:tmpl w:val="386CE052"/>
    <w:lvl w:ilvl="0" w:tplc="19A640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E91444"/>
    <w:multiLevelType w:val="hybridMultilevel"/>
    <w:tmpl w:val="F9560ADA"/>
    <w:lvl w:ilvl="0" w:tplc="FEE43CA6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D2921"/>
    <w:multiLevelType w:val="hybridMultilevel"/>
    <w:tmpl w:val="DE1C546E"/>
    <w:lvl w:ilvl="0" w:tplc="FFECA4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4E22AA"/>
    <w:multiLevelType w:val="hybridMultilevel"/>
    <w:tmpl w:val="0B982CA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052231"/>
    <w:multiLevelType w:val="hybridMultilevel"/>
    <w:tmpl w:val="C930A9A2"/>
    <w:lvl w:ilvl="0" w:tplc="ED6E5AF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C6459E4"/>
    <w:multiLevelType w:val="hybridMultilevel"/>
    <w:tmpl w:val="FE7C7802"/>
    <w:lvl w:ilvl="0" w:tplc="A5FAD294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948C7"/>
    <w:multiLevelType w:val="hybridMultilevel"/>
    <w:tmpl w:val="A6AA5ECA"/>
    <w:lvl w:ilvl="0" w:tplc="CDFAA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58DA7E9E"/>
    <w:multiLevelType w:val="hybridMultilevel"/>
    <w:tmpl w:val="C836455C"/>
    <w:lvl w:ilvl="0" w:tplc="3CC26C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3C68AA"/>
    <w:multiLevelType w:val="hybridMultilevel"/>
    <w:tmpl w:val="21809C32"/>
    <w:lvl w:ilvl="0" w:tplc="1444C99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688A394A"/>
    <w:multiLevelType w:val="hybridMultilevel"/>
    <w:tmpl w:val="DEDC5D04"/>
    <w:lvl w:ilvl="0" w:tplc="91A03C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E5C01"/>
    <w:multiLevelType w:val="hybridMultilevel"/>
    <w:tmpl w:val="44C0FFB6"/>
    <w:lvl w:ilvl="0" w:tplc="1982148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BE017D"/>
    <w:multiLevelType w:val="hybridMultilevel"/>
    <w:tmpl w:val="61A09E26"/>
    <w:lvl w:ilvl="0" w:tplc="195A0BA0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10"/>
  </w:num>
  <w:num w:numId="4">
    <w:abstractNumId w:val="16"/>
  </w:num>
  <w:num w:numId="5">
    <w:abstractNumId w:val="19"/>
  </w:num>
  <w:num w:numId="6">
    <w:abstractNumId w:val="13"/>
  </w:num>
  <w:num w:numId="7">
    <w:abstractNumId w:val="11"/>
  </w:num>
  <w:num w:numId="8">
    <w:abstractNumId w:val="12"/>
  </w:num>
  <w:num w:numId="9">
    <w:abstractNumId w:val="37"/>
  </w:num>
  <w:num w:numId="10">
    <w:abstractNumId w:val="34"/>
  </w:num>
  <w:num w:numId="11">
    <w:abstractNumId w:val="22"/>
  </w:num>
  <w:num w:numId="12">
    <w:abstractNumId w:val="18"/>
  </w:num>
  <w:num w:numId="13">
    <w:abstractNumId w:val="24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0"/>
  </w:num>
  <w:num w:numId="26">
    <w:abstractNumId w:val="32"/>
  </w:num>
  <w:num w:numId="27">
    <w:abstractNumId w:val="26"/>
  </w:num>
  <w:num w:numId="28">
    <w:abstractNumId w:val="35"/>
  </w:num>
  <w:num w:numId="29">
    <w:abstractNumId w:val="31"/>
  </w:num>
  <w:num w:numId="30">
    <w:abstractNumId w:val="21"/>
  </w:num>
  <w:num w:numId="31">
    <w:abstractNumId w:val="14"/>
  </w:num>
  <w:num w:numId="32">
    <w:abstractNumId w:val="27"/>
  </w:num>
  <w:num w:numId="33">
    <w:abstractNumId w:val="39"/>
  </w:num>
  <w:num w:numId="34">
    <w:abstractNumId w:val="25"/>
  </w:num>
  <w:num w:numId="35">
    <w:abstractNumId w:val="30"/>
  </w:num>
  <w:num w:numId="36">
    <w:abstractNumId w:val="33"/>
  </w:num>
  <w:num w:numId="37">
    <w:abstractNumId w:val="38"/>
  </w:num>
  <w:num w:numId="38">
    <w:abstractNumId w:val="36"/>
  </w:num>
  <w:num w:numId="39">
    <w:abstractNumId w:val="28"/>
  </w:num>
  <w:num w:numId="40">
    <w:abstractNumId w:val="41"/>
  </w:num>
  <w:num w:numId="41">
    <w:abstractNumId w:val="2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0314FA"/>
    <w:rsid w:val="00035FA3"/>
    <w:rsid w:val="000429F0"/>
    <w:rsid w:val="00050AC7"/>
    <w:rsid w:val="00053F7D"/>
    <w:rsid w:val="00061BC2"/>
    <w:rsid w:val="0006618C"/>
    <w:rsid w:val="0006653E"/>
    <w:rsid w:val="00081279"/>
    <w:rsid w:val="00096B51"/>
    <w:rsid w:val="000A10AD"/>
    <w:rsid w:val="000A3C09"/>
    <w:rsid w:val="000B50B1"/>
    <w:rsid w:val="000C1AC8"/>
    <w:rsid w:val="000D698A"/>
    <w:rsid w:val="000E4D0E"/>
    <w:rsid w:val="000E7AED"/>
    <w:rsid w:val="000F061F"/>
    <w:rsid w:val="001015E3"/>
    <w:rsid w:val="00121807"/>
    <w:rsid w:val="00124726"/>
    <w:rsid w:val="0012788F"/>
    <w:rsid w:val="001373CA"/>
    <w:rsid w:val="0015575D"/>
    <w:rsid w:val="00163DF5"/>
    <w:rsid w:val="00165A2C"/>
    <w:rsid w:val="001706D9"/>
    <w:rsid w:val="001A17F8"/>
    <w:rsid w:val="001A42C2"/>
    <w:rsid w:val="001A641F"/>
    <w:rsid w:val="001B230F"/>
    <w:rsid w:val="001B2476"/>
    <w:rsid w:val="001C760E"/>
    <w:rsid w:val="001E06DB"/>
    <w:rsid w:val="001F2420"/>
    <w:rsid w:val="00234DA2"/>
    <w:rsid w:val="002420B3"/>
    <w:rsid w:val="002A73FF"/>
    <w:rsid w:val="002C4D54"/>
    <w:rsid w:val="002E27D9"/>
    <w:rsid w:val="002F00C8"/>
    <w:rsid w:val="002F3EF1"/>
    <w:rsid w:val="003100DB"/>
    <w:rsid w:val="00314BAF"/>
    <w:rsid w:val="00317399"/>
    <w:rsid w:val="00320A45"/>
    <w:rsid w:val="00321D10"/>
    <w:rsid w:val="00325474"/>
    <w:rsid w:val="00355807"/>
    <w:rsid w:val="003634F7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E1759"/>
    <w:rsid w:val="003E691E"/>
    <w:rsid w:val="003F1865"/>
    <w:rsid w:val="003F5861"/>
    <w:rsid w:val="00421A94"/>
    <w:rsid w:val="00425F34"/>
    <w:rsid w:val="00441D38"/>
    <w:rsid w:val="00454BE9"/>
    <w:rsid w:val="004773A6"/>
    <w:rsid w:val="00493753"/>
    <w:rsid w:val="004A410F"/>
    <w:rsid w:val="004F6E7D"/>
    <w:rsid w:val="00510406"/>
    <w:rsid w:val="005153BF"/>
    <w:rsid w:val="00534530"/>
    <w:rsid w:val="00544600"/>
    <w:rsid w:val="00562917"/>
    <w:rsid w:val="005667AF"/>
    <w:rsid w:val="00584AAA"/>
    <w:rsid w:val="00597B2C"/>
    <w:rsid w:val="005A2C80"/>
    <w:rsid w:val="005D3B71"/>
    <w:rsid w:val="005D6103"/>
    <w:rsid w:val="005E04CD"/>
    <w:rsid w:val="005E2BF9"/>
    <w:rsid w:val="005E53A4"/>
    <w:rsid w:val="005F6B3F"/>
    <w:rsid w:val="00611A25"/>
    <w:rsid w:val="006305A8"/>
    <w:rsid w:val="00633751"/>
    <w:rsid w:val="00633CDD"/>
    <w:rsid w:val="00633F6C"/>
    <w:rsid w:val="00646978"/>
    <w:rsid w:val="00647A24"/>
    <w:rsid w:val="006537F0"/>
    <w:rsid w:val="006773F5"/>
    <w:rsid w:val="006A512C"/>
    <w:rsid w:val="006B5CB3"/>
    <w:rsid w:val="006C6CA1"/>
    <w:rsid w:val="006D432D"/>
    <w:rsid w:val="006D4700"/>
    <w:rsid w:val="006F6E9A"/>
    <w:rsid w:val="0070310F"/>
    <w:rsid w:val="007432DA"/>
    <w:rsid w:val="00751442"/>
    <w:rsid w:val="00767936"/>
    <w:rsid w:val="007718DC"/>
    <w:rsid w:val="00785E2F"/>
    <w:rsid w:val="00786525"/>
    <w:rsid w:val="007A3FC7"/>
    <w:rsid w:val="007A648A"/>
    <w:rsid w:val="007B3089"/>
    <w:rsid w:val="007C7320"/>
    <w:rsid w:val="007E20E9"/>
    <w:rsid w:val="007E494E"/>
    <w:rsid w:val="007F0520"/>
    <w:rsid w:val="008067C1"/>
    <w:rsid w:val="00825613"/>
    <w:rsid w:val="0082720A"/>
    <w:rsid w:val="00842C01"/>
    <w:rsid w:val="00851ED4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42F3"/>
    <w:rsid w:val="00905F61"/>
    <w:rsid w:val="009135F1"/>
    <w:rsid w:val="009207C3"/>
    <w:rsid w:val="00923B94"/>
    <w:rsid w:val="00933FC0"/>
    <w:rsid w:val="00950AE6"/>
    <w:rsid w:val="009554FD"/>
    <w:rsid w:val="009923EB"/>
    <w:rsid w:val="00993D16"/>
    <w:rsid w:val="009C09FE"/>
    <w:rsid w:val="009C1884"/>
    <w:rsid w:val="009C6498"/>
    <w:rsid w:val="009E1DF3"/>
    <w:rsid w:val="009E54C4"/>
    <w:rsid w:val="009F5FEC"/>
    <w:rsid w:val="009F7E01"/>
    <w:rsid w:val="00A213FF"/>
    <w:rsid w:val="00A35ADA"/>
    <w:rsid w:val="00A42589"/>
    <w:rsid w:val="00A65206"/>
    <w:rsid w:val="00A80B9A"/>
    <w:rsid w:val="00AA3B69"/>
    <w:rsid w:val="00AA7BFB"/>
    <w:rsid w:val="00AB04CD"/>
    <w:rsid w:val="00AB0A67"/>
    <w:rsid w:val="00AB1185"/>
    <w:rsid w:val="00AB3FEB"/>
    <w:rsid w:val="00AC1D91"/>
    <w:rsid w:val="00AD2324"/>
    <w:rsid w:val="00AD763E"/>
    <w:rsid w:val="00B114A6"/>
    <w:rsid w:val="00B13DE0"/>
    <w:rsid w:val="00B3181A"/>
    <w:rsid w:val="00B3576F"/>
    <w:rsid w:val="00B54CFD"/>
    <w:rsid w:val="00B71675"/>
    <w:rsid w:val="00B86995"/>
    <w:rsid w:val="00B87A89"/>
    <w:rsid w:val="00BB63E3"/>
    <w:rsid w:val="00BC1D4F"/>
    <w:rsid w:val="00BE0FF2"/>
    <w:rsid w:val="00BE2823"/>
    <w:rsid w:val="00BF72DF"/>
    <w:rsid w:val="00C112A2"/>
    <w:rsid w:val="00C1456F"/>
    <w:rsid w:val="00C57E1D"/>
    <w:rsid w:val="00C61989"/>
    <w:rsid w:val="00C7668D"/>
    <w:rsid w:val="00C82529"/>
    <w:rsid w:val="00CA6FD5"/>
    <w:rsid w:val="00CB0CE3"/>
    <w:rsid w:val="00CB254A"/>
    <w:rsid w:val="00CB2663"/>
    <w:rsid w:val="00CB3951"/>
    <w:rsid w:val="00CD1DFA"/>
    <w:rsid w:val="00CF601B"/>
    <w:rsid w:val="00D24815"/>
    <w:rsid w:val="00D32A06"/>
    <w:rsid w:val="00D32A42"/>
    <w:rsid w:val="00D4731B"/>
    <w:rsid w:val="00D47ECD"/>
    <w:rsid w:val="00D62632"/>
    <w:rsid w:val="00D75FD1"/>
    <w:rsid w:val="00D83615"/>
    <w:rsid w:val="00D86872"/>
    <w:rsid w:val="00D90CD6"/>
    <w:rsid w:val="00D94645"/>
    <w:rsid w:val="00D96EC3"/>
    <w:rsid w:val="00DC26AD"/>
    <w:rsid w:val="00DC5CF6"/>
    <w:rsid w:val="00DC6D23"/>
    <w:rsid w:val="00DE12E6"/>
    <w:rsid w:val="00DF0828"/>
    <w:rsid w:val="00E071AA"/>
    <w:rsid w:val="00E077E7"/>
    <w:rsid w:val="00E14588"/>
    <w:rsid w:val="00E363C3"/>
    <w:rsid w:val="00E37617"/>
    <w:rsid w:val="00E47F1E"/>
    <w:rsid w:val="00E6590B"/>
    <w:rsid w:val="00E73484"/>
    <w:rsid w:val="00E80C05"/>
    <w:rsid w:val="00E81614"/>
    <w:rsid w:val="00E83F28"/>
    <w:rsid w:val="00E958C4"/>
    <w:rsid w:val="00EA5BDC"/>
    <w:rsid w:val="00EC6258"/>
    <w:rsid w:val="00ED75E6"/>
    <w:rsid w:val="00EF3356"/>
    <w:rsid w:val="00F06BD6"/>
    <w:rsid w:val="00F276D2"/>
    <w:rsid w:val="00F33D22"/>
    <w:rsid w:val="00F43873"/>
    <w:rsid w:val="00F53227"/>
    <w:rsid w:val="00F55923"/>
    <w:rsid w:val="00F83618"/>
    <w:rsid w:val="00FC162E"/>
    <w:rsid w:val="00FC4174"/>
    <w:rsid w:val="00FD05FF"/>
    <w:rsid w:val="00FD0BD2"/>
    <w:rsid w:val="00FD25D1"/>
    <w:rsid w:val="00FE33E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304BF-DE16-49CB-88D9-5646F22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character" w:styleId="Lienhypertexte">
    <w:name w:val="Hyperlink"/>
    <w:basedOn w:val="Policepardfaut"/>
    <w:uiPriority w:val="99"/>
    <w:semiHidden/>
    <w:unhideWhenUsed/>
    <w:rsid w:val="000E4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Villers</cp:lastModifiedBy>
  <cp:revision>4</cp:revision>
  <cp:lastPrinted>2018-07-31T09:14:00Z</cp:lastPrinted>
  <dcterms:created xsi:type="dcterms:W3CDTF">2018-07-31T07:39:00Z</dcterms:created>
  <dcterms:modified xsi:type="dcterms:W3CDTF">2018-07-31T09:16:00Z</dcterms:modified>
</cp:coreProperties>
</file>